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A" w:rsidRPr="001D0EDB" w:rsidRDefault="006351EA" w:rsidP="00291F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D0EDB">
        <w:rPr>
          <w:rFonts w:asciiTheme="majorHAnsi" w:hAnsiTheme="majorHAnsi" w:cstheme="majorHAnsi"/>
          <w:b/>
          <w:bCs/>
          <w:sz w:val="22"/>
          <w:szCs w:val="22"/>
          <w:lang w:val="en-US"/>
        </w:rPr>
        <w:t>BOUGHTON PARISH COUNCIL</w:t>
      </w:r>
    </w:p>
    <w:p w:rsidR="006351EA" w:rsidRPr="001D0EDB" w:rsidRDefault="006351EA" w:rsidP="00291F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:rsidR="006351EA" w:rsidRPr="001D0EDB" w:rsidRDefault="006351EA" w:rsidP="00291F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0EDB">
        <w:rPr>
          <w:rFonts w:asciiTheme="minorHAnsi" w:hAnsiTheme="minorHAnsi" w:cstheme="minorHAnsi"/>
          <w:b/>
          <w:sz w:val="22"/>
          <w:szCs w:val="22"/>
        </w:rPr>
        <w:t xml:space="preserve">DRAFT MINUTES OF THE ANNUAL </w:t>
      </w:r>
      <w:bookmarkStart w:id="0" w:name="_GoBack"/>
      <w:bookmarkEnd w:id="0"/>
      <w:r w:rsidR="001D0EDB" w:rsidRPr="001D0EDB">
        <w:rPr>
          <w:rFonts w:asciiTheme="minorHAnsi" w:hAnsiTheme="minorHAnsi" w:cstheme="minorHAnsi"/>
          <w:b/>
          <w:sz w:val="22"/>
          <w:szCs w:val="22"/>
        </w:rPr>
        <w:t xml:space="preserve">MEETING HELD ON TUESDAY </w:t>
      </w:r>
      <w:r w:rsidR="006B60E7">
        <w:rPr>
          <w:rFonts w:asciiTheme="minorHAnsi" w:hAnsiTheme="minorHAnsi" w:cstheme="minorHAnsi"/>
          <w:b/>
          <w:sz w:val="22"/>
          <w:szCs w:val="22"/>
        </w:rPr>
        <w:t>8 MAY</w:t>
      </w:r>
      <w:r w:rsidRPr="001D0EDB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1D0EDB" w:rsidRPr="001D0EDB">
        <w:rPr>
          <w:rFonts w:asciiTheme="minorHAnsi" w:hAnsiTheme="minorHAnsi" w:cstheme="minorHAnsi"/>
          <w:b/>
          <w:sz w:val="22"/>
          <w:szCs w:val="22"/>
        </w:rPr>
        <w:br/>
      </w:r>
      <w:r w:rsidRPr="001D0EDB">
        <w:rPr>
          <w:rFonts w:asciiTheme="minorHAnsi" w:hAnsiTheme="minorHAnsi" w:cstheme="minorHAnsi"/>
          <w:b/>
          <w:sz w:val="22"/>
          <w:szCs w:val="22"/>
        </w:rPr>
        <w:t xml:space="preserve"> IN ALL SAINTS CHURCH, BOUGHTON</w:t>
      </w:r>
    </w:p>
    <w:p w:rsidR="006351EA" w:rsidRPr="006B60E7" w:rsidRDefault="006351EA" w:rsidP="00291F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51EA" w:rsidRPr="006B60E7" w:rsidRDefault="006351EA" w:rsidP="00291F28">
      <w:pPr>
        <w:tabs>
          <w:tab w:val="left" w:pos="576"/>
          <w:tab w:val="left" w:pos="1560"/>
          <w:tab w:val="left" w:pos="2127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Present:</w:t>
      </w:r>
    </w:p>
    <w:p w:rsidR="006351EA" w:rsidRPr="006B60E7" w:rsidRDefault="006351EA" w:rsidP="00291F28">
      <w:pPr>
        <w:tabs>
          <w:tab w:val="left" w:pos="576"/>
          <w:tab w:val="left" w:pos="1560"/>
          <w:tab w:val="left" w:pos="2127"/>
          <w:tab w:val="left" w:pos="510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Parish Councillors</w:t>
      </w:r>
    </w:p>
    <w:p w:rsidR="005C4DC5" w:rsidRPr="006B60E7" w:rsidRDefault="00074DFC" w:rsidP="005C4DC5">
      <w:pPr>
        <w:tabs>
          <w:tab w:val="left" w:pos="576"/>
          <w:tab w:val="left" w:pos="1560"/>
          <w:tab w:val="left" w:pos="2127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Tom </w:t>
      </w:r>
      <w:r w:rsidR="005C4DC5" w:rsidRPr="006B60E7">
        <w:rPr>
          <w:rFonts w:asciiTheme="minorHAnsi" w:hAnsiTheme="minorHAnsi" w:cstheme="minorHAnsi"/>
          <w:sz w:val="22"/>
          <w:szCs w:val="22"/>
        </w:rPr>
        <w:t xml:space="preserve">Roberts (Chairman), Andy Beeston, </w:t>
      </w:r>
      <w:r w:rsidR="006F76D8" w:rsidRPr="006B60E7">
        <w:rPr>
          <w:rFonts w:asciiTheme="minorHAnsi" w:hAnsiTheme="minorHAnsi" w:cstheme="minorHAnsi"/>
          <w:sz w:val="22"/>
          <w:szCs w:val="22"/>
        </w:rPr>
        <w:t xml:space="preserve">David Cooper, </w:t>
      </w:r>
      <w:r w:rsidR="005C4DC5" w:rsidRPr="006B60E7">
        <w:rPr>
          <w:rFonts w:asciiTheme="minorHAnsi" w:hAnsiTheme="minorHAnsi" w:cstheme="minorHAnsi"/>
          <w:sz w:val="22"/>
          <w:szCs w:val="22"/>
        </w:rPr>
        <w:t>Mark Pogmore, Tim Scrivener</w:t>
      </w:r>
    </w:p>
    <w:p w:rsidR="005C4DC5" w:rsidRPr="006B60E7" w:rsidRDefault="005C4DC5" w:rsidP="005C4DC5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Parish Clerk – Helen Carrier</w:t>
      </w:r>
    </w:p>
    <w:p w:rsidR="005C4DC5" w:rsidRPr="006B60E7" w:rsidRDefault="005C4DC5" w:rsidP="001D0EDB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Public - </w:t>
      </w:r>
      <w:r w:rsidR="006F76D8" w:rsidRPr="006B60E7">
        <w:rPr>
          <w:rFonts w:asciiTheme="minorHAnsi" w:hAnsiTheme="minorHAnsi" w:cstheme="minorHAnsi"/>
          <w:sz w:val="22"/>
          <w:szCs w:val="22"/>
        </w:rPr>
        <w:t>4</w:t>
      </w:r>
    </w:p>
    <w:p w:rsidR="006351EA" w:rsidRPr="006B60E7" w:rsidRDefault="006351EA" w:rsidP="001D0EDB">
      <w:pPr>
        <w:tabs>
          <w:tab w:val="left" w:pos="0"/>
          <w:tab w:val="righ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76D8" w:rsidRPr="006B60E7" w:rsidRDefault="006F76D8" w:rsidP="006B60E7">
      <w:pPr>
        <w:pStyle w:val="ListParagraph"/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Election of Officers</w:t>
      </w:r>
    </w:p>
    <w:p w:rsidR="006F76D8" w:rsidRPr="006B60E7" w:rsidRDefault="006F76D8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  <w:t xml:space="preserve">Nominations were sought for the position of Chairman. </w:t>
      </w:r>
    </w:p>
    <w:p w:rsidR="006F76D8" w:rsidRPr="006B60E7" w:rsidRDefault="006F76D8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  <w:t>Cllr Roberts was nominated by Cllr Beeston and seconded by Cllr Pogmore.  After a free vote, Cllr Roberts was unanimously elected as the Chairman of Boughton Parish Council for the 2018/19 term.   Cllr Roberts formally accepted the role of Chairman, signed the Acceptance of Office, witnessed by the Clerk and thanked the members for their confidence in his abilities.</w:t>
      </w:r>
    </w:p>
    <w:p w:rsidR="006F76D8" w:rsidRPr="006B60E7" w:rsidRDefault="006F76D8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  <w:t xml:space="preserve">Nominations were sought for the position of Vice-Chairman. </w:t>
      </w:r>
    </w:p>
    <w:p w:rsidR="006F76D8" w:rsidRPr="006B60E7" w:rsidRDefault="006F76D8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  <w:t>Cllr Beeston was nominated by Cllr Roberts and seconded by Cllr Cooper.  After a free vote, Cllr Beeston was unanimously elected as the Vice-Chairman of Boughton Parish Council for the 2018/19 term.   Cllr Beeston formally accepted the role of Vice-</w:t>
      </w:r>
      <w:r w:rsidR="00552F89">
        <w:rPr>
          <w:rFonts w:asciiTheme="minorHAnsi" w:hAnsiTheme="minorHAnsi" w:cstheme="minorHAnsi"/>
          <w:sz w:val="22"/>
          <w:szCs w:val="22"/>
        </w:rPr>
        <w:t>Chairman and</w:t>
      </w:r>
      <w:r w:rsidRPr="006B60E7">
        <w:rPr>
          <w:rFonts w:asciiTheme="minorHAnsi" w:hAnsiTheme="minorHAnsi" w:cstheme="minorHAnsi"/>
          <w:sz w:val="22"/>
          <w:szCs w:val="22"/>
        </w:rPr>
        <w:t xml:space="preserve"> signed the Acceptance of Office, witnessed by the Clerk.</w:t>
      </w:r>
    </w:p>
    <w:p w:rsidR="006F76D8" w:rsidRPr="006B60E7" w:rsidRDefault="006F76D8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A61840" w:rsidRPr="006B60E7" w:rsidRDefault="006F76D8" w:rsidP="006B60E7">
      <w:pPr>
        <w:pStyle w:val="ListParagraph"/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To approve apologies for absence.</w:t>
      </w:r>
    </w:p>
    <w:p w:rsidR="00A61840" w:rsidRPr="006B60E7" w:rsidRDefault="006B60E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F76D8" w:rsidRPr="006B60E7">
        <w:rPr>
          <w:rFonts w:asciiTheme="minorHAnsi" w:hAnsiTheme="minorHAnsi" w:cstheme="minorHAnsi"/>
          <w:sz w:val="22"/>
          <w:szCs w:val="22"/>
        </w:rPr>
        <w:t>Apologies were accepted from Ian Davis.</w:t>
      </w:r>
    </w:p>
    <w:p w:rsidR="00E7278A" w:rsidRPr="006B60E7" w:rsidRDefault="00E7278A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6F76D8" w:rsidRPr="006B60E7" w:rsidRDefault="003A16D6" w:rsidP="006B60E7">
      <w:pPr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 xml:space="preserve">Minutes of </w:t>
      </w:r>
      <w:r w:rsidR="00973EEA" w:rsidRPr="006B60E7">
        <w:rPr>
          <w:rFonts w:asciiTheme="minorHAnsi" w:hAnsiTheme="minorHAnsi" w:cstheme="minorHAnsi"/>
          <w:b/>
          <w:sz w:val="22"/>
          <w:szCs w:val="22"/>
        </w:rPr>
        <w:t xml:space="preserve">the meeting </w:t>
      </w:r>
      <w:r w:rsidR="008A1D10" w:rsidRPr="006B60E7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973EEA" w:rsidRPr="006B60E7">
        <w:rPr>
          <w:rFonts w:asciiTheme="minorHAnsi" w:hAnsiTheme="minorHAnsi" w:cstheme="minorHAnsi"/>
          <w:b/>
          <w:sz w:val="22"/>
          <w:szCs w:val="22"/>
        </w:rPr>
        <w:t xml:space="preserve">Tuesday </w:t>
      </w:r>
      <w:r w:rsidR="006F76D8" w:rsidRPr="006B60E7">
        <w:rPr>
          <w:rFonts w:asciiTheme="minorHAnsi" w:hAnsiTheme="minorHAnsi" w:cstheme="minorHAnsi"/>
          <w:b/>
          <w:sz w:val="22"/>
          <w:szCs w:val="22"/>
        </w:rPr>
        <w:t>10 April</w:t>
      </w:r>
      <w:r w:rsidR="005C4DC5" w:rsidRPr="006B60E7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6F76D8" w:rsidRPr="006B60E7">
        <w:rPr>
          <w:rFonts w:asciiTheme="minorHAnsi" w:hAnsiTheme="minorHAnsi" w:cstheme="minorHAnsi"/>
          <w:b/>
          <w:sz w:val="22"/>
          <w:szCs w:val="22"/>
        </w:rPr>
        <w:t>.</w:t>
      </w:r>
    </w:p>
    <w:p w:rsidR="008A1D10" w:rsidRPr="006B60E7" w:rsidRDefault="005C4DC5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</w:r>
      <w:r w:rsidR="008A1D10" w:rsidRPr="006B60E7">
        <w:rPr>
          <w:rFonts w:asciiTheme="minorHAnsi" w:hAnsiTheme="minorHAnsi" w:cstheme="minorHAnsi"/>
          <w:sz w:val="22"/>
          <w:szCs w:val="22"/>
        </w:rPr>
        <w:t>Having been previously circulated, it was proposed and accepted that the minutes be agreed.</w:t>
      </w:r>
    </w:p>
    <w:p w:rsidR="008A1D10" w:rsidRPr="006B60E7" w:rsidRDefault="008A1D10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114D4E" w:rsidRPr="006B60E7" w:rsidRDefault="006F76D8" w:rsidP="006B60E7">
      <w:pPr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To appoint Responsible Financial Officer 2018-19</w:t>
      </w:r>
    </w:p>
    <w:p w:rsidR="008A1D10" w:rsidRPr="006B60E7" w:rsidRDefault="005C4DC5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</w:r>
      <w:r w:rsidR="006B60E7">
        <w:rPr>
          <w:rFonts w:asciiTheme="minorHAnsi" w:hAnsiTheme="minorHAnsi" w:cstheme="minorHAnsi"/>
          <w:sz w:val="22"/>
          <w:szCs w:val="22"/>
        </w:rPr>
        <w:t xml:space="preserve">It was agreed to appoint the Clerk as the RFO for the coming year.  </w:t>
      </w:r>
    </w:p>
    <w:p w:rsidR="008A1D10" w:rsidRPr="006B60E7" w:rsidRDefault="008A1D10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063" w:rsidRPr="006B60E7" w:rsidRDefault="006F76D8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Responsibi</w:t>
      </w:r>
      <w:r w:rsidR="00A155BE" w:rsidRPr="006B60E7">
        <w:rPr>
          <w:rFonts w:asciiTheme="minorHAnsi" w:hAnsiTheme="minorHAnsi" w:cstheme="minorHAnsi"/>
          <w:b/>
          <w:sz w:val="22"/>
          <w:szCs w:val="22"/>
        </w:rPr>
        <w:t>lities of Councillors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The following responsibilities for the 2018/2019 year were confirmed: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Assets, Footpaths and Signage – Cllr Cooper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Communication – Cllr Scrivener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Boughton Fen – The Chairman of the Boughton Fen Committee, currently Cllr Pogmore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Highways 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and Planning </w:t>
      </w:r>
      <w:r w:rsidRPr="006B60E7">
        <w:rPr>
          <w:rFonts w:asciiTheme="minorHAnsi" w:hAnsiTheme="minorHAnsi" w:cstheme="minorHAnsi"/>
          <w:sz w:val="22"/>
          <w:szCs w:val="22"/>
        </w:rPr>
        <w:t>– The Chairman, Cllr Roberts</w:t>
      </w:r>
    </w:p>
    <w:p w:rsidR="00A155BE" w:rsidRPr="006B60E7" w:rsidRDefault="00A155BE" w:rsidP="006B60E7">
      <w:pPr>
        <w:tabs>
          <w:tab w:val="left" w:pos="709"/>
        </w:tabs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Playground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 and Village Green</w:t>
      </w:r>
      <w:r w:rsidRPr="006B60E7">
        <w:rPr>
          <w:rFonts w:asciiTheme="minorHAnsi" w:hAnsiTheme="minorHAnsi" w:cstheme="minorHAnsi"/>
          <w:sz w:val="22"/>
          <w:szCs w:val="22"/>
        </w:rPr>
        <w:t xml:space="preserve"> – The Vice Chairman, Cllr Beeston</w:t>
      </w:r>
    </w:p>
    <w:p w:rsidR="002F7063" w:rsidRPr="006B60E7" w:rsidRDefault="002F7063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4D4E" w:rsidRPr="006B60E7" w:rsidRDefault="00A155BE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Ratification of Boughton Fen Committee</w:t>
      </w:r>
    </w:p>
    <w:p w:rsidR="00A155BE" w:rsidRPr="006B60E7" w:rsidRDefault="006B60E7" w:rsidP="006B60E7">
      <w:pPr>
        <w:pStyle w:val="ListParagraph"/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55BE" w:rsidRPr="006B60E7">
        <w:rPr>
          <w:rFonts w:asciiTheme="minorHAnsi" w:hAnsiTheme="minorHAnsi" w:cstheme="minorHAnsi"/>
          <w:sz w:val="22"/>
          <w:szCs w:val="22"/>
        </w:rPr>
        <w:t>Councillors on the Boughton Fen Committee 201</w:t>
      </w:r>
      <w:r w:rsidR="00FA6657" w:rsidRPr="006B60E7">
        <w:rPr>
          <w:rFonts w:asciiTheme="minorHAnsi" w:hAnsiTheme="minorHAnsi" w:cstheme="minorHAnsi"/>
          <w:sz w:val="22"/>
          <w:szCs w:val="22"/>
        </w:rPr>
        <w:t>8-</w:t>
      </w:r>
      <w:r w:rsidR="00A155BE" w:rsidRPr="006B60E7">
        <w:rPr>
          <w:rFonts w:asciiTheme="minorHAnsi" w:hAnsiTheme="minorHAnsi" w:cstheme="minorHAnsi"/>
          <w:sz w:val="22"/>
          <w:szCs w:val="22"/>
        </w:rPr>
        <w:t>201</w:t>
      </w:r>
      <w:r w:rsidR="00FA6657" w:rsidRPr="006B60E7">
        <w:rPr>
          <w:rFonts w:asciiTheme="minorHAnsi" w:hAnsiTheme="minorHAnsi" w:cstheme="minorHAnsi"/>
          <w:sz w:val="22"/>
          <w:szCs w:val="22"/>
        </w:rPr>
        <w:t>9</w:t>
      </w:r>
      <w:r w:rsidR="00A155BE" w:rsidRPr="006B60E7">
        <w:rPr>
          <w:rFonts w:asciiTheme="minorHAnsi" w:hAnsiTheme="minorHAnsi" w:cstheme="minorHAnsi"/>
          <w:sz w:val="22"/>
          <w:szCs w:val="22"/>
        </w:rPr>
        <w:t xml:space="preserve"> would continue to be David Cooper, Mark Pogmore and Tom Roberts.</w:t>
      </w:r>
    </w:p>
    <w:p w:rsidR="005036CB" w:rsidRPr="006B60E7" w:rsidRDefault="005036CB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E8061B" w:rsidRPr="006B60E7" w:rsidRDefault="00A155BE" w:rsidP="006B60E7">
      <w:pPr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>Visiting Officers reports and forum for members of public</w:t>
      </w:r>
    </w:p>
    <w:p w:rsidR="00FA6657" w:rsidRPr="006B60E7" w:rsidRDefault="00FA6657" w:rsidP="006B60E7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ab/>
      </w:r>
      <w:r w:rsidRPr="006B60E7">
        <w:rPr>
          <w:rFonts w:asciiTheme="minorHAnsi" w:hAnsiTheme="minorHAnsi" w:cstheme="minorHAnsi"/>
          <w:sz w:val="22"/>
          <w:szCs w:val="22"/>
        </w:rPr>
        <w:t>No visiting officers in attendance.</w:t>
      </w:r>
    </w:p>
    <w:p w:rsidR="00FA6657" w:rsidRPr="006B60E7" w:rsidRDefault="00FA6657" w:rsidP="006B60E7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ab/>
        <w:t>Questions from members of the public included:</w:t>
      </w:r>
    </w:p>
    <w:p w:rsidR="00FA6657" w:rsidRPr="006B60E7" w:rsidRDefault="00FA6657" w:rsidP="006B60E7">
      <w:pPr>
        <w:pStyle w:val="ListParagraph"/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Buzzards disappearing – the Chairman informed the meeting that the parish council has no power to get involved and </w:t>
      </w:r>
      <w:r w:rsidR="00552F89">
        <w:rPr>
          <w:rFonts w:asciiTheme="minorHAnsi" w:hAnsiTheme="minorHAnsi" w:cstheme="minorHAnsi"/>
          <w:sz w:val="22"/>
          <w:szCs w:val="22"/>
        </w:rPr>
        <w:t xml:space="preserve">the matter </w:t>
      </w:r>
      <w:r w:rsidRPr="006B60E7">
        <w:rPr>
          <w:rFonts w:asciiTheme="minorHAnsi" w:hAnsiTheme="minorHAnsi" w:cstheme="minorHAnsi"/>
          <w:sz w:val="22"/>
          <w:szCs w:val="22"/>
        </w:rPr>
        <w:t>was in the hands of Natural England and the local police.</w:t>
      </w:r>
    </w:p>
    <w:p w:rsidR="00FA6657" w:rsidRPr="006B60E7" w:rsidRDefault="00FA6657" w:rsidP="006B60E7">
      <w:pPr>
        <w:pStyle w:val="ListParagraph"/>
        <w:numPr>
          <w:ilvl w:val="0"/>
          <w:numId w:val="36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Footpaths – to be discussed at item 27/18.</w:t>
      </w:r>
    </w:p>
    <w:p w:rsidR="00FA6657" w:rsidRPr="006B60E7" w:rsidRDefault="00FA6657" w:rsidP="006B60E7">
      <w:pPr>
        <w:pStyle w:val="ListParagraph"/>
        <w:numPr>
          <w:ilvl w:val="0"/>
          <w:numId w:val="36"/>
        </w:numPr>
        <w:tabs>
          <w:tab w:val="left" w:pos="1134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HGV – the Chairman and Clerk confirmed that a letter has been sent to British Sugar, Wissey asking </w:t>
      </w:r>
      <w:proofErr w:type="gramStart"/>
      <w:r w:rsidRPr="006B60E7">
        <w:rPr>
          <w:rFonts w:asciiTheme="minorHAnsi" w:hAnsiTheme="minorHAnsi" w:cstheme="minorHAnsi"/>
          <w:sz w:val="22"/>
          <w:szCs w:val="22"/>
        </w:rPr>
        <w:t>lorries</w:t>
      </w:r>
      <w:proofErr w:type="gramEnd"/>
      <w:r w:rsidRPr="006B60E7">
        <w:rPr>
          <w:rFonts w:asciiTheme="minorHAnsi" w:hAnsiTheme="minorHAnsi" w:cstheme="minorHAnsi"/>
          <w:sz w:val="22"/>
          <w:szCs w:val="22"/>
        </w:rPr>
        <w:t xml:space="preserve"> to reroute around Boughton village.</w:t>
      </w:r>
    </w:p>
    <w:p w:rsidR="00FA6657" w:rsidRPr="006B60E7" w:rsidRDefault="00FA665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C74935" w:rsidRPr="006B60E7" w:rsidRDefault="00A155BE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lastRenderedPageBreak/>
        <w:t>Communications and Publicity</w:t>
      </w:r>
    </w:p>
    <w:p w:rsidR="00FA6657" w:rsidRPr="006B60E7" w:rsidRDefault="006B60E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Cllr Scrivener agreed to produce a summary of decisions and items discussed at parish council meetings.  The Clerk will upload this to the parish council website.  The Clerk informed the meeting that the National </w:t>
      </w:r>
      <w:r w:rsidRPr="006B60E7">
        <w:rPr>
          <w:rFonts w:asciiTheme="minorHAnsi" w:hAnsiTheme="minorHAnsi" w:cstheme="minorHAnsi"/>
          <w:sz w:val="22"/>
          <w:szCs w:val="22"/>
        </w:rPr>
        <w:t>Association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 of Local </w:t>
      </w:r>
      <w:r w:rsidRPr="006B60E7">
        <w:rPr>
          <w:rFonts w:asciiTheme="minorHAnsi" w:hAnsiTheme="minorHAnsi" w:cstheme="minorHAnsi"/>
          <w:sz w:val="22"/>
          <w:szCs w:val="22"/>
        </w:rPr>
        <w:t>Councils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 had reported that the new parish council website was sufficient and complaint with the Transparency Code.</w:t>
      </w:r>
    </w:p>
    <w:p w:rsidR="005C4DC5" w:rsidRPr="006B60E7" w:rsidRDefault="005C4DC5" w:rsidP="006B60E7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178B7" w:rsidRPr="006B60E7" w:rsidRDefault="00552F89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Non-accessible </w:t>
      </w:r>
      <w:r w:rsidR="00A155BE" w:rsidRPr="006B60E7">
        <w:rPr>
          <w:rFonts w:asciiTheme="minorHAnsi" w:hAnsiTheme="minorHAnsi" w:cstheme="minorHAnsi"/>
          <w:b/>
          <w:sz w:val="22"/>
          <w:szCs w:val="22"/>
        </w:rPr>
        <w:t>Footpath</w:t>
      </w:r>
    </w:p>
    <w:p w:rsidR="00FA6657" w:rsidRPr="006B60E7" w:rsidRDefault="006B60E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The Chairman informed the meeting that he is trying to find contact details for a former resident who was thought to hold a lot of maps.  It was also reported that any current </w:t>
      </w:r>
      <w:r w:rsidRPr="006B60E7">
        <w:rPr>
          <w:rFonts w:asciiTheme="minorHAnsi" w:hAnsiTheme="minorHAnsi" w:cstheme="minorHAnsi"/>
          <w:sz w:val="22"/>
          <w:szCs w:val="22"/>
        </w:rPr>
        <w:t>footpaths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 not accessible to the public should be reported to the Rights of Way Officer at </w:t>
      </w:r>
      <w:r w:rsidRPr="006B60E7">
        <w:rPr>
          <w:rFonts w:asciiTheme="minorHAnsi" w:hAnsiTheme="minorHAnsi" w:cstheme="minorHAnsi"/>
          <w:sz w:val="22"/>
          <w:szCs w:val="22"/>
        </w:rPr>
        <w:t>Norfolk</w:t>
      </w:r>
      <w:r w:rsidR="00FA6657" w:rsidRPr="006B60E7">
        <w:rPr>
          <w:rFonts w:asciiTheme="minorHAnsi" w:hAnsiTheme="minorHAnsi" w:cstheme="minorHAnsi"/>
          <w:sz w:val="22"/>
          <w:szCs w:val="22"/>
        </w:rPr>
        <w:t xml:space="preserve"> County Council.</w:t>
      </w:r>
    </w:p>
    <w:p w:rsidR="002F7063" w:rsidRPr="006B60E7" w:rsidRDefault="00FA665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ab/>
      </w:r>
    </w:p>
    <w:p w:rsidR="006178B7" w:rsidRPr="006B60E7" w:rsidRDefault="00A155BE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Defibrillator</w:t>
      </w:r>
    </w:p>
    <w:p w:rsidR="00FA6657" w:rsidRPr="006B60E7" w:rsidRDefault="00FA665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Pr="006B60E7">
        <w:rPr>
          <w:rStyle w:val="normaltextrun"/>
          <w:rFonts w:asciiTheme="minorHAnsi" w:hAnsiTheme="minorHAnsi" w:cstheme="minorHAnsi"/>
          <w:bCs/>
          <w:sz w:val="22"/>
          <w:szCs w:val="22"/>
        </w:rPr>
        <w:t>Defer to the next meeting.</w:t>
      </w:r>
    </w:p>
    <w:p w:rsidR="00884994" w:rsidRPr="006B60E7" w:rsidRDefault="00884994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:rsidR="00884994" w:rsidRPr="006B60E7" w:rsidRDefault="00A155BE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bCs/>
          <w:sz w:val="22"/>
          <w:szCs w:val="22"/>
        </w:rPr>
        <w:t>Parish Council Insurance</w:t>
      </w:r>
    </w:p>
    <w:p w:rsidR="00FA6657" w:rsidRPr="006B60E7" w:rsidRDefault="006B60E7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FA6657" w:rsidRPr="006B60E7">
        <w:rPr>
          <w:rFonts w:asciiTheme="minorHAnsi" w:hAnsiTheme="minorHAnsi" w:cstheme="minorHAnsi"/>
          <w:bCs/>
          <w:sz w:val="22"/>
          <w:szCs w:val="22"/>
        </w:rPr>
        <w:t>All agreed to accept the quote from Came &amp; Co.</w:t>
      </w:r>
    </w:p>
    <w:p w:rsidR="00A155BE" w:rsidRPr="006B60E7" w:rsidRDefault="00A155BE" w:rsidP="006B60E7">
      <w:pPr>
        <w:pStyle w:val="ListParagraph"/>
        <w:tabs>
          <w:tab w:val="left" w:pos="709"/>
        </w:tabs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:rsidR="00F70453" w:rsidRPr="006B60E7" w:rsidRDefault="00F70453" w:rsidP="006B60E7">
      <w:pPr>
        <w:pStyle w:val="paragraph"/>
        <w:numPr>
          <w:ilvl w:val="0"/>
          <w:numId w:val="29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Cs/>
          <w:sz w:val="22"/>
          <w:szCs w:val="22"/>
        </w:rPr>
        <w:t>To discuss, update and adopt Council policies:</w:t>
      </w:r>
    </w:p>
    <w:p w:rsidR="00E6470D" w:rsidRPr="006B60E7" w:rsidRDefault="00E6470D" w:rsidP="006B60E7">
      <w:pPr>
        <w:pStyle w:val="paragraph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Cs/>
          <w:sz w:val="22"/>
          <w:szCs w:val="22"/>
        </w:rPr>
        <w:t>Model Standing Orders – reviewed and adopted.</w:t>
      </w:r>
    </w:p>
    <w:p w:rsidR="00E6470D" w:rsidRPr="006B60E7" w:rsidRDefault="00E6470D" w:rsidP="006B60E7">
      <w:pPr>
        <w:pStyle w:val="paragraph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Cs/>
          <w:sz w:val="22"/>
          <w:szCs w:val="22"/>
        </w:rPr>
        <w:t>Register of Assets – reviewed and adopted.</w:t>
      </w:r>
    </w:p>
    <w:p w:rsidR="00E6470D" w:rsidRPr="006B60E7" w:rsidRDefault="00E6470D" w:rsidP="006B60E7">
      <w:pPr>
        <w:pStyle w:val="paragraph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  <w:r w:rsidRPr="006B60E7">
        <w:rPr>
          <w:rStyle w:val="normaltextrun"/>
          <w:rFonts w:asciiTheme="minorHAnsi" w:hAnsiTheme="minorHAnsi" w:cstheme="minorHAnsi"/>
          <w:bCs/>
          <w:sz w:val="22"/>
          <w:szCs w:val="22"/>
        </w:rPr>
        <w:t>Risk Assessment Policy – reviewed and adopted.</w:t>
      </w:r>
    </w:p>
    <w:p w:rsidR="00F70453" w:rsidRPr="006B60E7" w:rsidRDefault="00F70453" w:rsidP="006B60E7">
      <w:pPr>
        <w:pStyle w:val="paragraph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:rsidR="00A155BE" w:rsidRPr="006B60E7" w:rsidRDefault="00A155BE" w:rsidP="006B60E7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ind w:left="709" w:right="-267" w:hanging="709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Finance</w:t>
      </w:r>
    </w:p>
    <w:p w:rsidR="00E6470D" w:rsidRPr="006B60E7" w:rsidRDefault="00E6470D" w:rsidP="006B60E7">
      <w:pPr>
        <w:pStyle w:val="ListParagraph"/>
        <w:numPr>
          <w:ilvl w:val="0"/>
          <w:numId w:val="38"/>
        </w:numPr>
        <w:tabs>
          <w:tab w:val="left" w:pos="1134"/>
        </w:tabs>
        <w:ind w:left="1134" w:right="-2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 xml:space="preserve">Section 1 - </w:t>
      </w:r>
      <w:r w:rsidR="006B60E7" w:rsidRPr="006B60E7">
        <w:rPr>
          <w:rFonts w:asciiTheme="minorHAnsi" w:hAnsiTheme="minorHAnsi" w:cstheme="minorHAnsi"/>
          <w:sz w:val="22"/>
          <w:szCs w:val="22"/>
        </w:rPr>
        <w:t>Annual</w:t>
      </w:r>
      <w:r w:rsidRPr="006B60E7">
        <w:rPr>
          <w:rFonts w:asciiTheme="minorHAnsi" w:hAnsiTheme="minorHAnsi" w:cstheme="minorHAnsi"/>
          <w:sz w:val="22"/>
          <w:szCs w:val="22"/>
        </w:rPr>
        <w:t xml:space="preserve"> Governance Statement</w:t>
      </w:r>
    </w:p>
    <w:p w:rsidR="00E6470D" w:rsidRPr="006B60E7" w:rsidRDefault="006B60E7" w:rsidP="006B60E7">
      <w:pPr>
        <w:pStyle w:val="ListParagraph"/>
        <w:tabs>
          <w:tab w:val="left" w:pos="1134"/>
        </w:tabs>
        <w:ind w:left="1134" w:right="-2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6470D" w:rsidRPr="006B60E7">
        <w:rPr>
          <w:rFonts w:asciiTheme="minorHAnsi" w:hAnsiTheme="minorHAnsi" w:cstheme="minorHAnsi"/>
          <w:sz w:val="22"/>
          <w:szCs w:val="22"/>
        </w:rPr>
        <w:t>The Clerk read out the statement and all agreed to approve, the Chairman and Clerk signed the statement.</w:t>
      </w:r>
    </w:p>
    <w:p w:rsidR="00E6470D" w:rsidRPr="006B60E7" w:rsidRDefault="00E6470D" w:rsidP="006B60E7">
      <w:pPr>
        <w:pStyle w:val="ListParagraph"/>
        <w:numPr>
          <w:ilvl w:val="0"/>
          <w:numId w:val="38"/>
        </w:numPr>
        <w:tabs>
          <w:tab w:val="left" w:pos="1134"/>
        </w:tabs>
        <w:ind w:left="1134" w:right="-2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Section 2 – Accounting Statement 2017/18</w:t>
      </w:r>
    </w:p>
    <w:p w:rsidR="00E6470D" w:rsidRPr="006B60E7" w:rsidRDefault="006B60E7" w:rsidP="006B60E7">
      <w:pPr>
        <w:pStyle w:val="ListParagraph"/>
        <w:tabs>
          <w:tab w:val="left" w:pos="1134"/>
        </w:tabs>
        <w:ind w:left="1134" w:right="-2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6470D" w:rsidRPr="006B60E7">
        <w:rPr>
          <w:rFonts w:asciiTheme="minorHAnsi" w:hAnsiTheme="minorHAnsi" w:cstheme="minorHAnsi"/>
          <w:sz w:val="22"/>
          <w:szCs w:val="22"/>
        </w:rPr>
        <w:t xml:space="preserve">Councillors reviewed the statement and all agreed to approve, the </w:t>
      </w:r>
      <w:r w:rsidRPr="006B60E7">
        <w:rPr>
          <w:rFonts w:asciiTheme="minorHAnsi" w:hAnsiTheme="minorHAnsi" w:cstheme="minorHAnsi"/>
          <w:sz w:val="22"/>
          <w:szCs w:val="22"/>
        </w:rPr>
        <w:t>Chairman</w:t>
      </w:r>
      <w:r w:rsidR="00E6470D" w:rsidRPr="006B60E7">
        <w:rPr>
          <w:rFonts w:asciiTheme="minorHAnsi" w:hAnsiTheme="minorHAnsi" w:cstheme="minorHAnsi"/>
          <w:sz w:val="22"/>
          <w:szCs w:val="22"/>
        </w:rPr>
        <w:t xml:space="preserve"> signed the statement.</w:t>
      </w:r>
    </w:p>
    <w:p w:rsidR="00152D8B" w:rsidRPr="006B60E7" w:rsidRDefault="00514D89" w:rsidP="006B60E7">
      <w:pPr>
        <w:pStyle w:val="ListParagraph"/>
        <w:numPr>
          <w:ilvl w:val="0"/>
          <w:numId w:val="38"/>
        </w:numPr>
        <w:tabs>
          <w:tab w:val="left" w:pos="1134"/>
        </w:tabs>
        <w:ind w:left="1134" w:right="-2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B60E7">
        <w:rPr>
          <w:rFonts w:asciiTheme="minorHAnsi" w:hAnsiTheme="minorHAnsi" w:cstheme="minorHAnsi"/>
          <w:sz w:val="22"/>
          <w:szCs w:val="22"/>
        </w:rPr>
        <w:t>Authorise</w:t>
      </w:r>
      <w:r w:rsidR="00152D8B" w:rsidRPr="006B60E7">
        <w:rPr>
          <w:rFonts w:asciiTheme="minorHAnsi" w:hAnsiTheme="minorHAnsi" w:cstheme="minorHAnsi"/>
          <w:sz w:val="22"/>
          <w:szCs w:val="22"/>
        </w:rPr>
        <w:t xml:space="preserve"> payments – all agreed to aut</w:t>
      </w:r>
      <w:r w:rsidR="006B60E7" w:rsidRPr="006B60E7">
        <w:rPr>
          <w:rFonts w:asciiTheme="minorHAnsi" w:hAnsiTheme="minorHAnsi" w:cstheme="minorHAnsi"/>
          <w:sz w:val="22"/>
          <w:szCs w:val="22"/>
        </w:rPr>
        <w:t>horise payments as listed below:</w:t>
      </w:r>
    </w:p>
    <w:p w:rsidR="00152D8B" w:rsidRPr="006B60E7" w:rsidRDefault="00152D8B" w:rsidP="006B60E7">
      <w:pPr>
        <w:pStyle w:val="ListParagraph"/>
        <w:tabs>
          <w:tab w:val="left" w:pos="0"/>
          <w:tab w:val="left" w:pos="709"/>
        </w:tabs>
        <w:ind w:left="709" w:right="-267" w:hanging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99" w:type="dxa"/>
        <w:tblInd w:w="142" w:type="dxa"/>
        <w:tblLook w:val="04A0" w:firstRow="1" w:lastRow="0" w:firstColumn="1" w:lastColumn="0" w:noHBand="0" w:noVBand="1"/>
      </w:tblPr>
      <w:tblGrid>
        <w:gridCol w:w="1843"/>
        <w:gridCol w:w="3969"/>
        <w:gridCol w:w="992"/>
        <w:gridCol w:w="809"/>
        <w:gridCol w:w="992"/>
      </w:tblGrid>
      <w:tr w:rsidR="007D1872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D1872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 Carrier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Clerks salary and expenses </w:t>
            </w:r>
            <w:r w:rsidR="00E6470D"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22.03</w:t>
            </w:r>
            <w:r w:rsidR="007D1872"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22.03</w:t>
            </w:r>
          </w:p>
        </w:tc>
      </w:tr>
      <w:tr w:rsidR="007D1872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7D1872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PAYE </w:t>
            </w:r>
            <w:r w:rsidR="00E6470D"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7D1872"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21.48</w:t>
            </w:r>
          </w:p>
        </w:tc>
      </w:tr>
      <w:tr w:rsidR="007D1872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Emma Bateman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Internal Audit Charge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62.43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872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72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62.43</w:t>
            </w:r>
          </w:p>
        </w:tc>
      </w:tr>
      <w:tr w:rsidR="00E6470D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Came &amp; 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Parish Council Insurance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370.11</w:t>
            </w:r>
          </w:p>
        </w:tc>
      </w:tr>
      <w:tr w:rsidR="00E6470D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of church facilities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E6470D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0D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</w:t>
            </w:r>
          </w:p>
        </w:tc>
      </w:tr>
      <w:tr w:rsidR="006B60E7" w:rsidRPr="006B60E7" w:rsidTr="006B60E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E7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E7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E7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E7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0E7" w:rsidRPr="006B60E7" w:rsidRDefault="006B60E7" w:rsidP="006B60E7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60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526.05</w:t>
            </w:r>
          </w:p>
        </w:tc>
      </w:tr>
    </w:tbl>
    <w:p w:rsidR="00152D8B" w:rsidRPr="006B60E7" w:rsidRDefault="00152D8B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4848" w:rsidRPr="006B60E7" w:rsidRDefault="00464848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E7278A" w:rsidRPr="006B60E7" w:rsidRDefault="00266E1B" w:rsidP="006B60E7">
      <w:pPr>
        <w:numPr>
          <w:ilvl w:val="0"/>
          <w:numId w:val="29"/>
        </w:num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0E7">
        <w:rPr>
          <w:rFonts w:asciiTheme="minorHAnsi" w:hAnsiTheme="minorHAnsi" w:cstheme="minorHAnsi"/>
          <w:b/>
          <w:sz w:val="22"/>
          <w:szCs w:val="22"/>
        </w:rPr>
        <w:t xml:space="preserve">Date of </w:t>
      </w:r>
      <w:r w:rsidR="006B6545" w:rsidRPr="006B60E7">
        <w:rPr>
          <w:rFonts w:asciiTheme="minorHAnsi" w:hAnsiTheme="minorHAnsi" w:cstheme="minorHAnsi"/>
          <w:b/>
          <w:sz w:val="22"/>
          <w:szCs w:val="22"/>
        </w:rPr>
        <w:t>next meeting</w:t>
      </w:r>
    </w:p>
    <w:p w:rsidR="001D0EDB" w:rsidRPr="006B60E7" w:rsidRDefault="00552F89" w:rsidP="006B60E7">
      <w:pPr>
        <w:pStyle w:val="paragraph"/>
        <w:tabs>
          <w:tab w:val="left" w:pos="709"/>
        </w:tabs>
        <w:spacing w:before="0" w:beforeAutospacing="0" w:after="0" w:afterAutospacing="0"/>
        <w:ind w:left="709" w:hanging="709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D0EDB" w:rsidRPr="006B60E7">
        <w:rPr>
          <w:rFonts w:asciiTheme="minorHAnsi" w:hAnsiTheme="minorHAnsi" w:cstheme="minorHAnsi"/>
          <w:sz w:val="22"/>
          <w:szCs w:val="22"/>
        </w:rPr>
        <w:t xml:space="preserve">The date of the Annual Meeting scheduled for Tuesday </w:t>
      </w:r>
      <w:r w:rsidR="00A155BE" w:rsidRPr="006B60E7">
        <w:rPr>
          <w:rFonts w:asciiTheme="minorHAnsi" w:hAnsiTheme="minorHAnsi" w:cstheme="minorHAnsi"/>
          <w:sz w:val="22"/>
          <w:szCs w:val="22"/>
        </w:rPr>
        <w:t>10 July</w:t>
      </w:r>
      <w:r w:rsidR="001D0EDB" w:rsidRPr="006B60E7">
        <w:rPr>
          <w:rFonts w:asciiTheme="minorHAnsi" w:hAnsiTheme="minorHAnsi" w:cstheme="minorHAnsi"/>
          <w:sz w:val="22"/>
          <w:szCs w:val="22"/>
        </w:rPr>
        <w:t xml:space="preserve"> 2018 at 7pm in the village centre, All Saints Church.</w:t>
      </w:r>
    </w:p>
    <w:p w:rsidR="00E7278A" w:rsidRPr="006B60E7" w:rsidRDefault="00E7278A" w:rsidP="006B60E7">
      <w:pPr>
        <w:pStyle w:val="ListParagraph"/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5445C2" w:rsidRPr="001D0EDB" w:rsidRDefault="00552F89" w:rsidP="006B60E7">
      <w:pPr>
        <w:tabs>
          <w:tab w:val="left" w:pos="0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7278A" w:rsidRPr="006B60E7">
        <w:rPr>
          <w:rFonts w:asciiTheme="minorHAnsi" w:hAnsiTheme="minorHAnsi" w:cstheme="minorHAnsi"/>
          <w:sz w:val="22"/>
          <w:szCs w:val="22"/>
        </w:rPr>
        <w:t>The Chairman thanked everyone for attendin</w:t>
      </w:r>
      <w:r w:rsidR="001F10B6" w:rsidRPr="006B60E7">
        <w:rPr>
          <w:rFonts w:asciiTheme="minorHAnsi" w:hAnsiTheme="minorHAnsi" w:cstheme="minorHAnsi"/>
          <w:sz w:val="22"/>
          <w:szCs w:val="22"/>
        </w:rPr>
        <w:t>g and closed the</w:t>
      </w:r>
      <w:r w:rsidR="00E400D7" w:rsidRPr="006B60E7">
        <w:rPr>
          <w:rFonts w:asciiTheme="minorHAnsi" w:hAnsiTheme="minorHAnsi" w:cstheme="minorHAnsi"/>
          <w:sz w:val="22"/>
          <w:szCs w:val="22"/>
        </w:rPr>
        <w:t xml:space="preserve"> meeting</w:t>
      </w:r>
      <w:r w:rsidR="00E400D7" w:rsidRPr="001D0EDB">
        <w:rPr>
          <w:rFonts w:asciiTheme="minorHAnsi" w:hAnsiTheme="minorHAnsi" w:cstheme="minorHAnsi"/>
          <w:sz w:val="22"/>
          <w:szCs w:val="22"/>
        </w:rPr>
        <w:t xml:space="preserve"> at </w:t>
      </w:r>
      <w:r w:rsidR="00A155BE">
        <w:rPr>
          <w:rFonts w:asciiTheme="minorHAnsi" w:hAnsiTheme="minorHAnsi" w:cstheme="minorHAnsi"/>
          <w:sz w:val="22"/>
          <w:szCs w:val="22"/>
        </w:rPr>
        <w:t>7.55pm.</w:t>
      </w:r>
    </w:p>
    <w:sectPr w:rsidR="005445C2" w:rsidRPr="001D0EDB" w:rsidSect="006B60E7">
      <w:headerReference w:type="default" r:id="rId11"/>
      <w:pgSz w:w="11906" w:h="16838"/>
      <w:pgMar w:top="1152" w:right="1152" w:bottom="1152" w:left="1152" w:header="706" w:footer="70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E5" w:rsidRDefault="001C57E5" w:rsidP="00725BF3">
      <w:r>
        <w:separator/>
      </w:r>
    </w:p>
  </w:endnote>
  <w:endnote w:type="continuationSeparator" w:id="0">
    <w:p w:rsidR="001C57E5" w:rsidRDefault="001C57E5" w:rsidP="0072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E5" w:rsidRDefault="001C57E5" w:rsidP="00725BF3">
      <w:r>
        <w:separator/>
      </w:r>
    </w:p>
  </w:footnote>
  <w:footnote w:type="continuationSeparator" w:id="0">
    <w:p w:rsidR="001C57E5" w:rsidRDefault="001C57E5" w:rsidP="0072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48" w:rsidRPr="006351EA" w:rsidRDefault="00464848" w:rsidP="00C46AA1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6351EA">
      <w:rPr>
        <w:rFonts w:asciiTheme="minorHAnsi" w:hAnsiTheme="minorHAnsi" w:cstheme="minorHAnsi"/>
        <w:sz w:val="22"/>
        <w:szCs w:val="22"/>
      </w:rPr>
      <w:t xml:space="preserve">Page </w:t>
    </w:r>
    <w:r w:rsidR="006B60E7" w:rsidRPr="006B60E7">
      <w:rPr>
        <w:rFonts w:asciiTheme="minorHAnsi" w:hAnsiTheme="minorHAnsi" w:cstheme="minorHAnsi"/>
        <w:sz w:val="22"/>
        <w:szCs w:val="22"/>
      </w:rPr>
      <w:fldChar w:fldCharType="begin"/>
    </w:r>
    <w:r w:rsidR="006B60E7" w:rsidRPr="006B60E7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6B60E7" w:rsidRPr="006B60E7">
      <w:rPr>
        <w:rFonts w:asciiTheme="minorHAnsi" w:hAnsiTheme="minorHAnsi" w:cstheme="minorHAnsi"/>
        <w:sz w:val="22"/>
        <w:szCs w:val="22"/>
      </w:rPr>
      <w:fldChar w:fldCharType="separate"/>
    </w:r>
    <w:r w:rsidR="00244F29">
      <w:rPr>
        <w:rFonts w:asciiTheme="minorHAnsi" w:hAnsiTheme="minorHAnsi" w:cstheme="minorHAnsi"/>
        <w:noProof/>
        <w:sz w:val="22"/>
        <w:szCs w:val="22"/>
      </w:rPr>
      <w:t>7</w:t>
    </w:r>
    <w:r w:rsidR="006B60E7" w:rsidRPr="006B60E7">
      <w:rPr>
        <w:rFonts w:asciiTheme="minorHAnsi" w:hAnsiTheme="minorHAnsi" w:cstheme="minorHAnsi"/>
        <w:noProof/>
        <w:sz w:val="22"/>
        <w:szCs w:val="22"/>
      </w:rPr>
      <w:fldChar w:fldCharType="end"/>
    </w:r>
    <w:r w:rsidR="006B60E7">
      <w:rPr>
        <w:rFonts w:asciiTheme="minorHAnsi" w:hAnsiTheme="minorHAnsi" w:cstheme="minorHAnsi"/>
        <w:noProof/>
        <w:sz w:val="22"/>
        <w:szCs w:val="22"/>
      </w:rPr>
      <w:t xml:space="preserve"> </w:t>
    </w:r>
    <w:r w:rsidRPr="006351EA">
      <w:rPr>
        <w:rFonts w:asciiTheme="minorHAnsi" w:hAnsiTheme="minorHAnsi" w:cstheme="minorHAnsi"/>
        <w:noProof/>
        <w:sz w:val="22"/>
        <w:szCs w:val="22"/>
      </w:rPr>
      <w:t>(</w:t>
    </w:r>
    <w:r w:rsidR="006351EA" w:rsidRPr="006351EA">
      <w:rPr>
        <w:rFonts w:asciiTheme="minorHAnsi" w:hAnsiTheme="minorHAnsi" w:cstheme="minorHAnsi"/>
        <w:noProof/>
        <w:sz w:val="22"/>
        <w:szCs w:val="22"/>
      </w:rPr>
      <w:t>18</w:t>
    </w:r>
    <w:r w:rsidRPr="006351EA">
      <w:rPr>
        <w:rFonts w:asciiTheme="minorHAnsi" w:hAnsiTheme="minorHAnsi" w:cstheme="minorHAnsi"/>
        <w:noProof/>
        <w:sz w:val="22"/>
        <w:szCs w:val="22"/>
      </w:rPr>
      <w:t>)</w:t>
    </w:r>
  </w:p>
  <w:p w:rsidR="00464848" w:rsidRDefault="00464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405"/>
    <w:multiLevelType w:val="hybridMultilevel"/>
    <w:tmpl w:val="92068322"/>
    <w:lvl w:ilvl="0" w:tplc="7AE4F556">
      <w:start w:val="19"/>
      <w:numFmt w:val="decimal"/>
      <w:lvlText w:val="%1.18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9A1"/>
    <w:multiLevelType w:val="hybridMultilevel"/>
    <w:tmpl w:val="316C814E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0A4E0B1A"/>
    <w:multiLevelType w:val="hybridMultilevel"/>
    <w:tmpl w:val="276821A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0C0F6051"/>
    <w:multiLevelType w:val="hybridMultilevel"/>
    <w:tmpl w:val="8D4631A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1C731B5"/>
    <w:multiLevelType w:val="hybridMultilevel"/>
    <w:tmpl w:val="314A4DE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70834FB"/>
    <w:multiLevelType w:val="hybridMultilevel"/>
    <w:tmpl w:val="A37AF138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7183944"/>
    <w:multiLevelType w:val="hybridMultilevel"/>
    <w:tmpl w:val="32B2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54A8"/>
    <w:multiLevelType w:val="hybridMultilevel"/>
    <w:tmpl w:val="7A30E238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9226E2E"/>
    <w:multiLevelType w:val="hybridMultilevel"/>
    <w:tmpl w:val="48E87B7A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194B0117"/>
    <w:multiLevelType w:val="hybridMultilevel"/>
    <w:tmpl w:val="00F4E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F7374"/>
    <w:multiLevelType w:val="hybridMultilevel"/>
    <w:tmpl w:val="CDDABF8E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AE6"/>
    <w:multiLevelType w:val="hybridMultilevel"/>
    <w:tmpl w:val="89B8FE1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0389D"/>
    <w:multiLevelType w:val="hybridMultilevel"/>
    <w:tmpl w:val="2E200D72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287E1314"/>
    <w:multiLevelType w:val="hybridMultilevel"/>
    <w:tmpl w:val="C2688D8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A802FE2"/>
    <w:multiLevelType w:val="hybridMultilevel"/>
    <w:tmpl w:val="7D0E20D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1660"/>
    <w:multiLevelType w:val="hybridMultilevel"/>
    <w:tmpl w:val="473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1022"/>
    <w:multiLevelType w:val="hybridMultilevel"/>
    <w:tmpl w:val="707A8D18"/>
    <w:lvl w:ilvl="0" w:tplc="E0FCB5FE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7" w15:restartNumberingAfterBreak="0">
    <w:nsid w:val="36E657C7"/>
    <w:multiLevelType w:val="hybridMultilevel"/>
    <w:tmpl w:val="529A4B9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8" w15:restartNumberingAfterBreak="0">
    <w:nsid w:val="395A6D4D"/>
    <w:multiLevelType w:val="hybridMultilevel"/>
    <w:tmpl w:val="D1F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1C45"/>
    <w:multiLevelType w:val="hybridMultilevel"/>
    <w:tmpl w:val="84CE3EB8"/>
    <w:lvl w:ilvl="0" w:tplc="0CC2CA54">
      <w:start w:val="6"/>
      <w:numFmt w:val="decimal"/>
      <w:lvlText w:val="%1/18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1525"/>
    <w:multiLevelType w:val="hybridMultilevel"/>
    <w:tmpl w:val="D2826D10"/>
    <w:lvl w:ilvl="0" w:tplc="4300A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0C40"/>
    <w:multiLevelType w:val="hybridMultilevel"/>
    <w:tmpl w:val="8702EC56"/>
    <w:lvl w:ilvl="0" w:tplc="E7625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97F01"/>
    <w:multiLevelType w:val="hybridMultilevel"/>
    <w:tmpl w:val="53844F90"/>
    <w:lvl w:ilvl="0" w:tplc="0B9A5E10">
      <w:start w:val="1"/>
      <w:numFmt w:val="decimal"/>
      <w:lvlText w:val="%1/18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5A80"/>
    <w:multiLevelType w:val="hybridMultilevel"/>
    <w:tmpl w:val="51CA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22AD3"/>
    <w:multiLevelType w:val="hybridMultilevel"/>
    <w:tmpl w:val="3FA60E0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5" w15:restartNumberingAfterBreak="0">
    <w:nsid w:val="4E596C2E"/>
    <w:multiLevelType w:val="hybridMultilevel"/>
    <w:tmpl w:val="A438917C"/>
    <w:lvl w:ilvl="0" w:tplc="F9689056">
      <w:start w:val="1"/>
      <w:numFmt w:val="decimal"/>
      <w:lvlText w:val="%1.18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E22E5"/>
    <w:multiLevelType w:val="hybridMultilevel"/>
    <w:tmpl w:val="16202AF6"/>
    <w:lvl w:ilvl="0" w:tplc="D70C8F9E">
      <w:start w:val="63"/>
      <w:numFmt w:val="decimal"/>
      <w:lvlText w:val="%1."/>
      <w:lvlJc w:val="left"/>
      <w:pPr>
        <w:ind w:left="3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30" w:hanging="360"/>
      </w:pPr>
    </w:lvl>
    <w:lvl w:ilvl="2" w:tplc="0809001B">
      <w:start w:val="1"/>
      <w:numFmt w:val="lowerRoman"/>
      <w:lvlText w:val="%3."/>
      <w:lvlJc w:val="right"/>
      <w:pPr>
        <w:ind w:left="1750" w:hanging="180"/>
      </w:pPr>
    </w:lvl>
    <w:lvl w:ilvl="3" w:tplc="0809000F" w:tentative="1">
      <w:start w:val="1"/>
      <w:numFmt w:val="decimal"/>
      <w:lvlText w:val="%4."/>
      <w:lvlJc w:val="left"/>
      <w:pPr>
        <w:ind w:left="2470" w:hanging="360"/>
      </w:pPr>
    </w:lvl>
    <w:lvl w:ilvl="4" w:tplc="08090019" w:tentative="1">
      <w:start w:val="1"/>
      <w:numFmt w:val="lowerLetter"/>
      <w:lvlText w:val="%5."/>
      <w:lvlJc w:val="left"/>
      <w:pPr>
        <w:ind w:left="3190" w:hanging="360"/>
      </w:pPr>
    </w:lvl>
    <w:lvl w:ilvl="5" w:tplc="0809001B" w:tentative="1">
      <w:start w:val="1"/>
      <w:numFmt w:val="lowerRoman"/>
      <w:lvlText w:val="%6."/>
      <w:lvlJc w:val="right"/>
      <w:pPr>
        <w:ind w:left="3910" w:hanging="180"/>
      </w:pPr>
    </w:lvl>
    <w:lvl w:ilvl="6" w:tplc="0809000F" w:tentative="1">
      <w:start w:val="1"/>
      <w:numFmt w:val="decimal"/>
      <w:lvlText w:val="%7."/>
      <w:lvlJc w:val="left"/>
      <w:pPr>
        <w:ind w:left="4630" w:hanging="360"/>
      </w:pPr>
    </w:lvl>
    <w:lvl w:ilvl="7" w:tplc="08090019" w:tentative="1">
      <w:start w:val="1"/>
      <w:numFmt w:val="lowerLetter"/>
      <w:lvlText w:val="%8."/>
      <w:lvlJc w:val="left"/>
      <w:pPr>
        <w:ind w:left="5350" w:hanging="360"/>
      </w:pPr>
    </w:lvl>
    <w:lvl w:ilvl="8" w:tplc="08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7" w15:restartNumberingAfterBreak="0">
    <w:nsid w:val="5C1427AB"/>
    <w:multiLevelType w:val="hybridMultilevel"/>
    <w:tmpl w:val="15A84A60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8" w15:restartNumberingAfterBreak="0">
    <w:nsid w:val="5F062CAA"/>
    <w:multiLevelType w:val="hybridMultilevel"/>
    <w:tmpl w:val="DC3ED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06FA2"/>
    <w:multiLevelType w:val="hybridMultilevel"/>
    <w:tmpl w:val="BE066B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319031F"/>
    <w:multiLevelType w:val="hybridMultilevel"/>
    <w:tmpl w:val="C610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56909"/>
    <w:multiLevelType w:val="hybridMultilevel"/>
    <w:tmpl w:val="E7A64E82"/>
    <w:lvl w:ilvl="0" w:tplc="E7CC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E653B"/>
    <w:multiLevelType w:val="hybridMultilevel"/>
    <w:tmpl w:val="BFFA725E"/>
    <w:lvl w:ilvl="0" w:tplc="0B9A5E10">
      <w:start w:val="1"/>
      <w:numFmt w:val="decimal"/>
      <w:lvlText w:val="%1/18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82AB9"/>
    <w:multiLevelType w:val="hybridMultilevel"/>
    <w:tmpl w:val="7EF2A06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4" w15:restartNumberingAfterBreak="0">
    <w:nsid w:val="776D5827"/>
    <w:multiLevelType w:val="hybridMultilevel"/>
    <w:tmpl w:val="3074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46118"/>
    <w:multiLevelType w:val="hybridMultilevel"/>
    <w:tmpl w:val="4B649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1679A"/>
    <w:multiLevelType w:val="hybridMultilevel"/>
    <w:tmpl w:val="FB4AE308"/>
    <w:lvl w:ilvl="0" w:tplc="451A8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32039"/>
    <w:multiLevelType w:val="hybridMultilevel"/>
    <w:tmpl w:val="A2A06E9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1"/>
  </w:num>
  <w:num w:numId="5">
    <w:abstractNumId w:val="37"/>
  </w:num>
  <w:num w:numId="6">
    <w:abstractNumId w:val="28"/>
  </w:num>
  <w:num w:numId="7">
    <w:abstractNumId w:val="21"/>
  </w:num>
  <w:num w:numId="8">
    <w:abstractNumId w:val="36"/>
  </w:num>
  <w:num w:numId="9">
    <w:abstractNumId w:val="31"/>
  </w:num>
  <w:num w:numId="10">
    <w:abstractNumId w:val="14"/>
  </w:num>
  <w:num w:numId="11">
    <w:abstractNumId w:val="10"/>
  </w:num>
  <w:num w:numId="12">
    <w:abstractNumId w:val="34"/>
  </w:num>
  <w:num w:numId="13">
    <w:abstractNumId w:val="23"/>
  </w:num>
  <w:num w:numId="14">
    <w:abstractNumId w:val="18"/>
  </w:num>
  <w:num w:numId="15">
    <w:abstractNumId w:val="9"/>
  </w:num>
  <w:num w:numId="16">
    <w:abstractNumId w:val="35"/>
  </w:num>
  <w:num w:numId="17">
    <w:abstractNumId w:val="17"/>
  </w:num>
  <w:num w:numId="18">
    <w:abstractNumId w:val="27"/>
  </w:num>
  <w:num w:numId="19">
    <w:abstractNumId w:val="24"/>
  </w:num>
  <w:num w:numId="20">
    <w:abstractNumId w:val="8"/>
  </w:num>
  <w:num w:numId="21">
    <w:abstractNumId w:val="2"/>
  </w:num>
  <w:num w:numId="22">
    <w:abstractNumId w:val="1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15"/>
  </w:num>
  <w:num w:numId="27">
    <w:abstractNumId w:val="13"/>
  </w:num>
  <w:num w:numId="28">
    <w:abstractNumId w:val="11"/>
  </w:num>
  <w:num w:numId="29">
    <w:abstractNumId w:val="0"/>
  </w:num>
  <w:num w:numId="30">
    <w:abstractNumId w:val="22"/>
  </w:num>
  <w:num w:numId="31">
    <w:abstractNumId w:val="32"/>
  </w:num>
  <w:num w:numId="32">
    <w:abstractNumId w:val="19"/>
  </w:num>
  <w:num w:numId="33">
    <w:abstractNumId w:val="25"/>
  </w:num>
  <w:num w:numId="34">
    <w:abstractNumId w:val="6"/>
  </w:num>
  <w:num w:numId="35">
    <w:abstractNumId w:val="4"/>
  </w:num>
  <w:num w:numId="36">
    <w:abstractNumId w:val="29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8A"/>
    <w:rsid w:val="00003B69"/>
    <w:rsid w:val="000127A1"/>
    <w:rsid w:val="000200B7"/>
    <w:rsid w:val="00036E18"/>
    <w:rsid w:val="00037AF6"/>
    <w:rsid w:val="000431F1"/>
    <w:rsid w:val="00071C26"/>
    <w:rsid w:val="00074DFC"/>
    <w:rsid w:val="00080213"/>
    <w:rsid w:val="000809A4"/>
    <w:rsid w:val="000933D7"/>
    <w:rsid w:val="00093D1A"/>
    <w:rsid w:val="000B7366"/>
    <w:rsid w:val="000B76F8"/>
    <w:rsid w:val="000C3D8E"/>
    <w:rsid w:val="000D2468"/>
    <w:rsid w:val="000D2B65"/>
    <w:rsid w:val="000E087C"/>
    <w:rsid w:val="000E4A38"/>
    <w:rsid w:val="000E6E09"/>
    <w:rsid w:val="000F64B2"/>
    <w:rsid w:val="000F6F2E"/>
    <w:rsid w:val="001141AE"/>
    <w:rsid w:val="00114D4E"/>
    <w:rsid w:val="001177C5"/>
    <w:rsid w:val="001205D9"/>
    <w:rsid w:val="00125512"/>
    <w:rsid w:val="00126DC0"/>
    <w:rsid w:val="00127F1D"/>
    <w:rsid w:val="001327FC"/>
    <w:rsid w:val="00132A0A"/>
    <w:rsid w:val="00134D94"/>
    <w:rsid w:val="00136234"/>
    <w:rsid w:val="00147FB8"/>
    <w:rsid w:val="00152D8B"/>
    <w:rsid w:val="0015535B"/>
    <w:rsid w:val="00170F83"/>
    <w:rsid w:val="001760F9"/>
    <w:rsid w:val="00181DDC"/>
    <w:rsid w:val="00184C84"/>
    <w:rsid w:val="00185CBE"/>
    <w:rsid w:val="001A2D51"/>
    <w:rsid w:val="001A2F3C"/>
    <w:rsid w:val="001B112A"/>
    <w:rsid w:val="001B2ED1"/>
    <w:rsid w:val="001B3803"/>
    <w:rsid w:val="001B4B2C"/>
    <w:rsid w:val="001C57E5"/>
    <w:rsid w:val="001C5F72"/>
    <w:rsid w:val="001D0EDB"/>
    <w:rsid w:val="001E0570"/>
    <w:rsid w:val="001F10B6"/>
    <w:rsid w:val="001F318E"/>
    <w:rsid w:val="00207769"/>
    <w:rsid w:val="00215070"/>
    <w:rsid w:val="002154DD"/>
    <w:rsid w:val="00223B74"/>
    <w:rsid w:val="0023192B"/>
    <w:rsid w:val="00244F29"/>
    <w:rsid w:val="002478FB"/>
    <w:rsid w:val="002518FC"/>
    <w:rsid w:val="0025193B"/>
    <w:rsid w:val="0025701A"/>
    <w:rsid w:val="00266E1B"/>
    <w:rsid w:val="00281730"/>
    <w:rsid w:val="0028732D"/>
    <w:rsid w:val="00290233"/>
    <w:rsid w:val="002910F4"/>
    <w:rsid w:val="00291F28"/>
    <w:rsid w:val="002B590D"/>
    <w:rsid w:val="002B73BD"/>
    <w:rsid w:val="002C0835"/>
    <w:rsid w:val="002C51D6"/>
    <w:rsid w:val="002C52B6"/>
    <w:rsid w:val="002C5C91"/>
    <w:rsid w:val="002D15FF"/>
    <w:rsid w:val="002D4746"/>
    <w:rsid w:val="002E29D6"/>
    <w:rsid w:val="002E5C5C"/>
    <w:rsid w:val="002F1806"/>
    <w:rsid w:val="002F7063"/>
    <w:rsid w:val="00303BCA"/>
    <w:rsid w:val="00306322"/>
    <w:rsid w:val="0031202B"/>
    <w:rsid w:val="0031702A"/>
    <w:rsid w:val="0034050E"/>
    <w:rsid w:val="00342947"/>
    <w:rsid w:val="00343622"/>
    <w:rsid w:val="003438EC"/>
    <w:rsid w:val="0035589E"/>
    <w:rsid w:val="00357F3C"/>
    <w:rsid w:val="00363AB9"/>
    <w:rsid w:val="00383266"/>
    <w:rsid w:val="003A16D6"/>
    <w:rsid w:val="003A6C2C"/>
    <w:rsid w:val="003B6CFA"/>
    <w:rsid w:val="003C1508"/>
    <w:rsid w:val="003D2385"/>
    <w:rsid w:val="003D5013"/>
    <w:rsid w:val="003E5983"/>
    <w:rsid w:val="003E7F61"/>
    <w:rsid w:val="00401137"/>
    <w:rsid w:val="00404466"/>
    <w:rsid w:val="004046D2"/>
    <w:rsid w:val="00413EE4"/>
    <w:rsid w:val="00416D97"/>
    <w:rsid w:val="00421E2C"/>
    <w:rsid w:val="00424B22"/>
    <w:rsid w:val="004360C6"/>
    <w:rsid w:val="0044067C"/>
    <w:rsid w:val="0044245C"/>
    <w:rsid w:val="00451B39"/>
    <w:rsid w:val="004576A5"/>
    <w:rsid w:val="00464848"/>
    <w:rsid w:val="00465939"/>
    <w:rsid w:val="004702C0"/>
    <w:rsid w:val="00472297"/>
    <w:rsid w:val="004861EB"/>
    <w:rsid w:val="00487C90"/>
    <w:rsid w:val="00493D14"/>
    <w:rsid w:val="00496D93"/>
    <w:rsid w:val="005036CB"/>
    <w:rsid w:val="00504F46"/>
    <w:rsid w:val="00514D89"/>
    <w:rsid w:val="00522A8B"/>
    <w:rsid w:val="00530A56"/>
    <w:rsid w:val="005331A2"/>
    <w:rsid w:val="005445C2"/>
    <w:rsid w:val="00552F89"/>
    <w:rsid w:val="005644AD"/>
    <w:rsid w:val="0057438A"/>
    <w:rsid w:val="00586DD1"/>
    <w:rsid w:val="00586EA5"/>
    <w:rsid w:val="0058753C"/>
    <w:rsid w:val="005A54CE"/>
    <w:rsid w:val="005B1B87"/>
    <w:rsid w:val="005B3D89"/>
    <w:rsid w:val="005B5657"/>
    <w:rsid w:val="005C4561"/>
    <w:rsid w:val="005C4DC5"/>
    <w:rsid w:val="005E6F62"/>
    <w:rsid w:val="005F79FB"/>
    <w:rsid w:val="0060367E"/>
    <w:rsid w:val="00611884"/>
    <w:rsid w:val="00612530"/>
    <w:rsid w:val="006178B7"/>
    <w:rsid w:val="006351EA"/>
    <w:rsid w:val="006416B9"/>
    <w:rsid w:val="00643576"/>
    <w:rsid w:val="0065068B"/>
    <w:rsid w:val="00665253"/>
    <w:rsid w:val="006831B7"/>
    <w:rsid w:val="0068660D"/>
    <w:rsid w:val="00692BFD"/>
    <w:rsid w:val="00697461"/>
    <w:rsid w:val="006A02AF"/>
    <w:rsid w:val="006B010A"/>
    <w:rsid w:val="006B166E"/>
    <w:rsid w:val="006B605C"/>
    <w:rsid w:val="006B60E7"/>
    <w:rsid w:val="006B6545"/>
    <w:rsid w:val="006B786C"/>
    <w:rsid w:val="006C0049"/>
    <w:rsid w:val="006C5DD4"/>
    <w:rsid w:val="006F76D8"/>
    <w:rsid w:val="0071261B"/>
    <w:rsid w:val="00716B09"/>
    <w:rsid w:val="00724E17"/>
    <w:rsid w:val="00725BF3"/>
    <w:rsid w:val="00731029"/>
    <w:rsid w:val="0073159F"/>
    <w:rsid w:val="0073229F"/>
    <w:rsid w:val="007355C0"/>
    <w:rsid w:val="00740631"/>
    <w:rsid w:val="00743361"/>
    <w:rsid w:val="007447CD"/>
    <w:rsid w:val="0075030A"/>
    <w:rsid w:val="00764F56"/>
    <w:rsid w:val="00765EF6"/>
    <w:rsid w:val="00770ECE"/>
    <w:rsid w:val="007755F7"/>
    <w:rsid w:val="00785541"/>
    <w:rsid w:val="007A43EE"/>
    <w:rsid w:val="007A56C8"/>
    <w:rsid w:val="007B1156"/>
    <w:rsid w:val="007B168F"/>
    <w:rsid w:val="007B2999"/>
    <w:rsid w:val="007D1872"/>
    <w:rsid w:val="007E1D68"/>
    <w:rsid w:val="007F1649"/>
    <w:rsid w:val="007F60E6"/>
    <w:rsid w:val="00800A7C"/>
    <w:rsid w:val="00801496"/>
    <w:rsid w:val="008057AA"/>
    <w:rsid w:val="00805AAC"/>
    <w:rsid w:val="008148BE"/>
    <w:rsid w:val="008316C7"/>
    <w:rsid w:val="0086199B"/>
    <w:rsid w:val="00863D21"/>
    <w:rsid w:val="008674C0"/>
    <w:rsid w:val="008769C6"/>
    <w:rsid w:val="008847D2"/>
    <w:rsid w:val="00884994"/>
    <w:rsid w:val="00890FA4"/>
    <w:rsid w:val="008A144B"/>
    <w:rsid w:val="008A1D10"/>
    <w:rsid w:val="008A2484"/>
    <w:rsid w:val="008A53C4"/>
    <w:rsid w:val="008B0ED2"/>
    <w:rsid w:val="008D1F0A"/>
    <w:rsid w:val="008D6E8E"/>
    <w:rsid w:val="008F1803"/>
    <w:rsid w:val="008F66D6"/>
    <w:rsid w:val="00903C9E"/>
    <w:rsid w:val="009209CE"/>
    <w:rsid w:val="00925061"/>
    <w:rsid w:val="00926B1B"/>
    <w:rsid w:val="00927AE1"/>
    <w:rsid w:val="0093093E"/>
    <w:rsid w:val="00940681"/>
    <w:rsid w:val="00973EEA"/>
    <w:rsid w:val="009A4BDA"/>
    <w:rsid w:val="009B6208"/>
    <w:rsid w:val="009B6F61"/>
    <w:rsid w:val="009C120E"/>
    <w:rsid w:val="009C52E1"/>
    <w:rsid w:val="009F3F76"/>
    <w:rsid w:val="00A01FB1"/>
    <w:rsid w:val="00A14501"/>
    <w:rsid w:val="00A155BE"/>
    <w:rsid w:val="00A32789"/>
    <w:rsid w:val="00A40D0C"/>
    <w:rsid w:val="00A43C5C"/>
    <w:rsid w:val="00A51AF5"/>
    <w:rsid w:val="00A57B00"/>
    <w:rsid w:val="00A61840"/>
    <w:rsid w:val="00A73E3C"/>
    <w:rsid w:val="00A74F98"/>
    <w:rsid w:val="00A856D7"/>
    <w:rsid w:val="00A86E36"/>
    <w:rsid w:val="00A9144D"/>
    <w:rsid w:val="00AA5D01"/>
    <w:rsid w:val="00AA6DCF"/>
    <w:rsid w:val="00AC0F1F"/>
    <w:rsid w:val="00AD3894"/>
    <w:rsid w:val="00AD5EB9"/>
    <w:rsid w:val="00AE11AE"/>
    <w:rsid w:val="00AE4413"/>
    <w:rsid w:val="00AE70CA"/>
    <w:rsid w:val="00AE7713"/>
    <w:rsid w:val="00AE79AC"/>
    <w:rsid w:val="00B06274"/>
    <w:rsid w:val="00B266CE"/>
    <w:rsid w:val="00B33379"/>
    <w:rsid w:val="00B35C0A"/>
    <w:rsid w:val="00B4492F"/>
    <w:rsid w:val="00B46DBA"/>
    <w:rsid w:val="00B62A63"/>
    <w:rsid w:val="00B70826"/>
    <w:rsid w:val="00B773AC"/>
    <w:rsid w:val="00B8155E"/>
    <w:rsid w:val="00B82BAB"/>
    <w:rsid w:val="00BB4670"/>
    <w:rsid w:val="00BB537F"/>
    <w:rsid w:val="00BB7023"/>
    <w:rsid w:val="00BB78D9"/>
    <w:rsid w:val="00BC1C65"/>
    <w:rsid w:val="00BC742D"/>
    <w:rsid w:val="00BD2F94"/>
    <w:rsid w:val="00BD2FB1"/>
    <w:rsid w:val="00BD6567"/>
    <w:rsid w:val="00BE64A7"/>
    <w:rsid w:val="00BF6407"/>
    <w:rsid w:val="00C041EA"/>
    <w:rsid w:val="00C0441D"/>
    <w:rsid w:val="00C0529C"/>
    <w:rsid w:val="00C053DD"/>
    <w:rsid w:val="00C06813"/>
    <w:rsid w:val="00C15666"/>
    <w:rsid w:val="00C17CB5"/>
    <w:rsid w:val="00C202E3"/>
    <w:rsid w:val="00C23ED2"/>
    <w:rsid w:val="00C44BCF"/>
    <w:rsid w:val="00C45571"/>
    <w:rsid w:val="00C46AA1"/>
    <w:rsid w:val="00C53E09"/>
    <w:rsid w:val="00C63103"/>
    <w:rsid w:val="00C74935"/>
    <w:rsid w:val="00C87C25"/>
    <w:rsid w:val="00CA55E5"/>
    <w:rsid w:val="00CB0980"/>
    <w:rsid w:val="00CB1744"/>
    <w:rsid w:val="00CB7B17"/>
    <w:rsid w:val="00CC2D74"/>
    <w:rsid w:val="00CC320B"/>
    <w:rsid w:val="00CE0856"/>
    <w:rsid w:val="00CE127D"/>
    <w:rsid w:val="00D238B9"/>
    <w:rsid w:val="00D24D0A"/>
    <w:rsid w:val="00D308DF"/>
    <w:rsid w:val="00D401A6"/>
    <w:rsid w:val="00D44C5A"/>
    <w:rsid w:val="00D477C4"/>
    <w:rsid w:val="00D534A5"/>
    <w:rsid w:val="00D644B5"/>
    <w:rsid w:val="00D755A2"/>
    <w:rsid w:val="00D85485"/>
    <w:rsid w:val="00DA06B2"/>
    <w:rsid w:val="00DA09EB"/>
    <w:rsid w:val="00DA2C1D"/>
    <w:rsid w:val="00DA4FBF"/>
    <w:rsid w:val="00DA6D99"/>
    <w:rsid w:val="00DC2ED1"/>
    <w:rsid w:val="00DD1690"/>
    <w:rsid w:val="00DF06D8"/>
    <w:rsid w:val="00E030AD"/>
    <w:rsid w:val="00E03A1C"/>
    <w:rsid w:val="00E167B3"/>
    <w:rsid w:val="00E23476"/>
    <w:rsid w:val="00E3602E"/>
    <w:rsid w:val="00E400D7"/>
    <w:rsid w:val="00E64231"/>
    <w:rsid w:val="00E6470D"/>
    <w:rsid w:val="00E7278A"/>
    <w:rsid w:val="00E72D64"/>
    <w:rsid w:val="00E7756A"/>
    <w:rsid w:val="00E8061B"/>
    <w:rsid w:val="00E95762"/>
    <w:rsid w:val="00E9749B"/>
    <w:rsid w:val="00EA4D95"/>
    <w:rsid w:val="00EA777F"/>
    <w:rsid w:val="00EB3418"/>
    <w:rsid w:val="00EB573B"/>
    <w:rsid w:val="00EC7DDE"/>
    <w:rsid w:val="00EE0344"/>
    <w:rsid w:val="00EE0D03"/>
    <w:rsid w:val="00EE2744"/>
    <w:rsid w:val="00EE2BF1"/>
    <w:rsid w:val="00EE5EF9"/>
    <w:rsid w:val="00EE600E"/>
    <w:rsid w:val="00EF72CC"/>
    <w:rsid w:val="00EF79A5"/>
    <w:rsid w:val="00F00B9A"/>
    <w:rsid w:val="00F02E24"/>
    <w:rsid w:val="00F06A60"/>
    <w:rsid w:val="00F1787C"/>
    <w:rsid w:val="00F36C0A"/>
    <w:rsid w:val="00F67455"/>
    <w:rsid w:val="00F70453"/>
    <w:rsid w:val="00F758B1"/>
    <w:rsid w:val="00F8755C"/>
    <w:rsid w:val="00F92DD4"/>
    <w:rsid w:val="00FA2616"/>
    <w:rsid w:val="00FA2B7D"/>
    <w:rsid w:val="00FA5809"/>
    <w:rsid w:val="00FA6657"/>
    <w:rsid w:val="00FC40A2"/>
    <w:rsid w:val="00FD1DD8"/>
    <w:rsid w:val="00FE77F1"/>
    <w:rsid w:val="00FF5B0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B0BF2-2E19-442A-92A3-5D93584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78A"/>
    <w:pPr>
      <w:keepNext/>
      <w:jc w:val="center"/>
      <w:outlineLvl w:val="1"/>
    </w:pPr>
    <w:rPr>
      <w:b/>
      <w:bCs/>
      <w:sz w:val="23"/>
      <w:u w:val="single"/>
    </w:rPr>
  </w:style>
  <w:style w:type="paragraph" w:styleId="Heading7">
    <w:name w:val="heading 7"/>
    <w:basedOn w:val="Normal"/>
    <w:next w:val="Normal"/>
    <w:link w:val="Heading7Char"/>
    <w:qFormat/>
    <w:rsid w:val="00E7278A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78A"/>
    <w:rPr>
      <w:rFonts w:ascii="Times New Roman" w:eastAsia="Times New Roman" w:hAnsi="Times New Roman" w:cs="Times New Roman"/>
      <w:b/>
      <w:bCs/>
      <w:sz w:val="23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7278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description">
    <w:name w:val="description"/>
    <w:basedOn w:val="DefaultParagraphFont"/>
    <w:rsid w:val="000E087C"/>
  </w:style>
  <w:style w:type="character" w:customStyle="1" w:styleId="divider2">
    <w:name w:val="divider2"/>
    <w:basedOn w:val="DefaultParagraphFont"/>
    <w:rsid w:val="000E087C"/>
  </w:style>
  <w:style w:type="character" w:customStyle="1" w:styleId="address2">
    <w:name w:val="address2"/>
    <w:basedOn w:val="DefaultParagraphFont"/>
    <w:rsid w:val="000E087C"/>
  </w:style>
  <w:style w:type="paragraph" w:styleId="ListParagraph">
    <w:name w:val="List Paragraph"/>
    <w:basedOn w:val="Normal"/>
    <w:uiPriority w:val="34"/>
    <w:qFormat/>
    <w:rsid w:val="00B62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835"/>
  </w:style>
  <w:style w:type="paragraph" w:styleId="Header">
    <w:name w:val="header"/>
    <w:basedOn w:val="Normal"/>
    <w:link w:val="Head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29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B70826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70826"/>
  </w:style>
  <w:style w:type="character" w:customStyle="1" w:styleId="eop">
    <w:name w:val="eop"/>
    <w:basedOn w:val="DefaultParagraphFont"/>
    <w:rsid w:val="00B70826"/>
  </w:style>
  <w:style w:type="character" w:customStyle="1" w:styleId="spellingerror">
    <w:name w:val="spellingerror"/>
    <w:basedOn w:val="DefaultParagraphFont"/>
    <w:rsid w:val="00B70826"/>
  </w:style>
  <w:style w:type="paragraph" w:styleId="BodyText">
    <w:name w:val="Body Text"/>
    <w:basedOn w:val="Normal"/>
    <w:link w:val="BodyTextChar"/>
    <w:semiHidden/>
    <w:unhideWhenUsed/>
    <w:rsid w:val="00BD2FB1"/>
    <w:pPr>
      <w:ind w:right="5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D2FB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47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37665286C34E84D35CDCB4D6467E" ma:contentTypeVersion="0" ma:contentTypeDescription="Create a new document." ma:contentTypeScope="" ma:versionID="8e448d1f6a7e9b06c8179c045e879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6BB-E26E-487B-A804-5E840795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FB8C2-8F2B-46FC-8F3C-45648BA96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01A2D-B942-4EB0-8D1F-883F7C1F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A97C3-9124-4514-BDEB-CC97A3D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User</cp:lastModifiedBy>
  <cp:revision>5</cp:revision>
  <cp:lastPrinted>2018-05-08T11:24:00Z</cp:lastPrinted>
  <dcterms:created xsi:type="dcterms:W3CDTF">2018-05-09T08:15:00Z</dcterms:created>
  <dcterms:modified xsi:type="dcterms:W3CDTF">2018-05-31T11:46:00Z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0x010100F84837665286C34E84D35CDCB4D6467E</vt:lpwstr>
  </property>
</Properties>
</file>